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51E7" w14:textId="77777777" w:rsidR="007F3D52" w:rsidRPr="00541DCD" w:rsidRDefault="007F3D52" w:rsidP="007F3D52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DCD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3B0906DA" w14:textId="77777777" w:rsidR="007F3D52" w:rsidRDefault="007F3D52" w:rsidP="007F3D5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CD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 Коллективный Договор на </w:t>
      </w:r>
      <w:proofErr w:type="gramStart"/>
      <w:r w:rsidRPr="00541DC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1DC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41DCD">
        <w:rPr>
          <w:rFonts w:ascii="Times New Roman" w:hAnsi="Times New Roman" w:cs="Times New Roman"/>
          <w:b/>
          <w:sz w:val="24"/>
          <w:szCs w:val="24"/>
        </w:rPr>
        <w:t xml:space="preserve"> годы,</w:t>
      </w:r>
      <w:r w:rsidRPr="00B2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DCD">
        <w:rPr>
          <w:rFonts w:ascii="Times New Roman" w:hAnsi="Times New Roman" w:cs="Times New Roman"/>
          <w:b/>
          <w:sz w:val="24"/>
          <w:szCs w:val="24"/>
        </w:rPr>
        <w:t xml:space="preserve">которые выносятся </w:t>
      </w:r>
    </w:p>
    <w:p w14:paraId="64589D74" w14:textId="77777777" w:rsidR="007F3D52" w:rsidRPr="00541DCD" w:rsidRDefault="007F3D52" w:rsidP="007F3D5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CD">
        <w:rPr>
          <w:rFonts w:ascii="Times New Roman" w:hAnsi="Times New Roman" w:cs="Times New Roman"/>
          <w:b/>
          <w:sz w:val="24"/>
          <w:szCs w:val="24"/>
        </w:rPr>
        <w:t xml:space="preserve">на Конференцию работников и обучающихся университета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41DCD">
        <w:rPr>
          <w:rFonts w:ascii="Times New Roman" w:hAnsi="Times New Roman" w:cs="Times New Roman"/>
          <w:b/>
          <w:sz w:val="24"/>
          <w:szCs w:val="24"/>
        </w:rPr>
        <w:t>.02.202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1D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c"/>
        <w:tblW w:w="15588" w:type="dxa"/>
        <w:tblLook w:val="04A0" w:firstRow="1" w:lastRow="0" w:firstColumn="1" w:lastColumn="0" w:noHBand="0" w:noVBand="1"/>
      </w:tblPr>
      <w:tblGrid>
        <w:gridCol w:w="876"/>
        <w:gridCol w:w="7199"/>
        <w:gridCol w:w="7513"/>
      </w:tblGrid>
      <w:tr w:rsidR="007F3D52" w:rsidRPr="00541DCD" w14:paraId="0574CDC7" w14:textId="77777777" w:rsidTr="006C7BE2">
        <w:tc>
          <w:tcPr>
            <w:tcW w:w="876" w:type="dxa"/>
          </w:tcPr>
          <w:p w14:paraId="369D5730" w14:textId="77777777" w:rsidR="007F3D52" w:rsidRPr="00C51385" w:rsidRDefault="007F3D52" w:rsidP="006C7BE2">
            <w:pPr>
              <w:spacing w:before="120" w:after="120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</w:tcPr>
          <w:p w14:paraId="4D26A36E" w14:textId="77777777" w:rsidR="007F3D52" w:rsidRPr="00541DCD" w:rsidRDefault="007F3D52" w:rsidP="006C7B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513" w:type="dxa"/>
          </w:tcPr>
          <w:p w14:paraId="5E588861" w14:textId="77777777" w:rsidR="007F3D52" w:rsidRPr="00541DCD" w:rsidRDefault="007F3D52" w:rsidP="006C7B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7F3D52" w:rsidRPr="004C0917" w14:paraId="4248A7A4" w14:textId="77777777" w:rsidTr="006C7BE2">
        <w:tc>
          <w:tcPr>
            <w:tcW w:w="15588" w:type="dxa"/>
            <w:gridSpan w:val="3"/>
          </w:tcPr>
          <w:p w14:paraId="6D070B48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17">
              <w:rPr>
                <w:rFonts w:ascii="Times New Roman" w:hAnsi="Times New Roman" w:cs="Times New Roman"/>
                <w:b/>
                <w:sz w:val="28"/>
                <w:szCs w:val="28"/>
              </w:rPr>
              <w:t>3. ТРУДОВЫЕ ОТНОШЕНИЯ</w:t>
            </w:r>
          </w:p>
        </w:tc>
      </w:tr>
      <w:tr w:rsidR="007F3D52" w:rsidRPr="00541DCD" w14:paraId="2476C330" w14:textId="77777777" w:rsidTr="006C7BE2">
        <w:tc>
          <w:tcPr>
            <w:tcW w:w="876" w:type="dxa"/>
          </w:tcPr>
          <w:p w14:paraId="78541A5D" w14:textId="77777777" w:rsidR="007F3D52" w:rsidRPr="00A52179" w:rsidRDefault="007F3D52" w:rsidP="006C7BE2">
            <w:pPr>
              <w:ind w:right="-8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7199" w:type="dxa"/>
          </w:tcPr>
          <w:p w14:paraId="5CD672F6" w14:textId="582AEB8E" w:rsidR="007F3D52" w:rsidRPr="00135F7B" w:rsidRDefault="007F3D52" w:rsidP="00135F7B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1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7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Основным документом, регулирующим отношения Работников с </w:t>
            </w:r>
            <w:proofErr w:type="spellStart"/>
            <w:r w:rsidRPr="0037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374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является письменный трудовой договор, заключенный в соответствии с действующим законодательством РФ.</w:t>
            </w:r>
          </w:p>
        </w:tc>
        <w:tc>
          <w:tcPr>
            <w:tcW w:w="7513" w:type="dxa"/>
          </w:tcPr>
          <w:p w14:paraId="2A052AA6" w14:textId="744D650F" w:rsidR="007F3D52" w:rsidRDefault="007F3D52" w:rsidP="006C7BE2">
            <w:pPr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 Первый абзац убра</w:t>
            </w:r>
            <w:r w:rsidR="00135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алее по тексту без изменений</w:t>
            </w:r>
            <w:r w:rsidR="00135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92DEB6" w14:textId="1CC608D4" w:rsidR="007F3D52" w:rsidRPr="00374748" w:rsidRDefault="007F3D52" w:rsidP="006C7BE2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52" w:rsidRPr="00541DCD" w14:paraId="4DAD15F7" w14:textId="77777777" w:rsidTr="006C7BE2">
        <w:tc>
          <w:tcPr>
            <w:tcW w:w="876" w:type="dxa"/>
          </w:tcPr>
          <w:p w14:paraId="7B2ABE75" w14:textId="4CE0C43C" w:rsidR="007F3D52" w:rsidRPr="00A52179" w:rsidRDefault="007F3D52" w:rsidP="006C7BE2">
            <w:pPr>
              <w:ind w:righ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31D98D49" w14:textId="4547BA3B" w:rsidR="007F3D52" w:rsidRPr="001100D1" w:rsidRDefault="00135F7B" w:rsidP="006C7BE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7F3D52" w:rsidRPr="001100D1">
              <w:rPr>
                <w:rFonts w:ascii="Times New Roman" w:hAnsi="Times New Roman"/>
                <w:sz w:val="24"/>
                <w:szCs w:val="24"/>
              </w:rPr>
              <w:t>Трудовой договор с работниками организаций заключается в письменной форме, как правило, на неопределенный срок.</w:t>
            </w:r>
          </w:p>
          <w:p w14:paraId="020DE9E3" w14:textId="77777777" w:rsidR="007F3D52" w:rsidRDefault="007F3D52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6AD25E10" w14:textId="77777777" w:rsidR="007F3D52" w:rsidRPr="00541DCD" w:rsidRDefault="007F3D52" w:rsidP="006C7BE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27">
              <w:rPr>
                <w:rFonts w:ascii="Times New Roman" w:hAnsi="Times New Roman"/>
                <w:sz w:val="24"/>
                <w:szCs w:val="24"/>
              </w:rPr>
              <w:t xml:space="preserve">Срок избрания по конкурсу для педагогического работника, относящегося к профессорско-преподавательскому составу, избирающегося по основному месту работы на ранее занимаемую им по срочному трудовому договору должность, </w:t>
            </w:r>
            <w:r w:rsidRPr="00736478">
              <w:rPr>
                <w:rFonts w:ascii="Times New Roman" w:hAnsi="Times New Roman"/>
                <w:b/>
                <w:sz w:val="24"/>
                <w:szCs w:val="24"/>
              </w:rPr>
              <w:t>рекомендуется не менее трех лет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14:paraId="236F794A" w14:textId="639D130B" w:rsidR="007F3D52" w:rsidRPr="001100D1" w:rsidRDefault="00135F7B" w:rsidP="006C7BE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7F3D52" w:rsidRPr="001100D1">
              <w:rPr>
                <w:rFonts w:ascii="Times New Roman" w:hAnsi="Times New Roman"/>
                <w:sz w:val="24"/>
                <w:szCs w:val="24"/>
              </w:rPr>
              <w:t xml:space="preserve">Трудовой договор с работниками </w:t>
            </w:r>
            <w:r w:rsidR="007F3D52" w:rsidRPr="001100D1">
              <w:rPr>
                <w:rFonts w:ascii="Times New Roman" w:hAnsi="Times New Roman"/>
                <w:b/>
                <w:sz w:val="24"/>
                <w:szCs w:val="24"/>
              </w:rPr>
              <w:t>университета</w:t>
            </w:r>
            <w:r w:rsidR="007F3D52" w:rsidRPr="001100D1">
              <w:rPr>
                <w:rFonts w:ascii="Times New Roman" w:hAnsi="Times New Roman"/>
                <w:sz w:val="24"/>
                <w:szCs w:val="24"/>
              </w:rPr>
              <w:t xml:space="preserve"> заключается в письменной форме, как правило, на неопределенный срок.</w:t>
            </w:r>
          </w:p>
          <w:p w14:paraId="068CBE77" w14:textId="77777777" w:rsidR="007F3D52" w:rsidRPr="00541DCD" w:rsidRDefault="007F3D52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…</w:t>
            </w:r>
          </w:p>
          <w:p w14:paraId="49F4C16C" w14:textId="73497305" w:rsidR="007F3D52" w:rsidRPr="00135F7B" w:rsidRDefault="007F3D52" w:rsidP="00135F7B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03A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 избрания по конкурсу для педагогического работника, относящегося к профессорско-преподавательскому составу, избирающегося повторно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 основному месту работы на ранее занимаемую им по срочному трудовому договору должность</w:t>
            </w:r>
            <w:r w:rsidRPr="00603A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541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не может быть менее трёх лет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не более пяти лет</w:t>
            </w:r>
            <w:r w:rsidRPr="00541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 случае,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год.</w:t>
            </w:r>
          </w:p>
        </w:tc>
      </w:tr>
      <w:tr w:rsidR="007F3D52" w:rsidRPr="00541DCD" w14:paraId="38C0599D" w14:textId="77777777" w:rsidTr="006C7BE2">
        <w:tc>
          <w:tcPr>
            <w:tcW w:w="876" w:type="dxa"/>
          </w:tcPr>
          <w:p w14:paraId="04307462" w14:textId="34481880" w:rsidR="007F3D52" w:rsidRPr="00A52179" w:rsidRDefault="007F3D52" w:rsidP="006C7BE2">
            <w:pPr>
              <w:ind w:right="95"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51ED8A4C" w14:textId="2B155771" w:rsidR="007F3D52" w:rsidRDefault="00135F7B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7F3D52" w:rsidRPr="00B15BC4">
              <w:rPr>
                <w:rFonts w:ascii="Times New Roman" w:hAnsi="Times New Roman"/>
                <w:sz w:val="24"/>
                <w:szCs w:val="24"/>
              </w:rPr>
              <w:t xml:space="preserve">Работодатель не допускает ухудшения положения Работника, установленного действующими Отраслевым соглашением и Коллективным договором </w:t>
            </w:r>
            <w:proofErr w:type="spellStart"/>
            <w:r w:rsidR="007F3D52" w:rsidRPr="00B15BC4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="007F3D52" w:rsidRPr="00B15BC4">
              <w:rPr>
                <w:rFonts w:ascii="Times New Roman" w:hAnsi="Times New Roman"/>
                <w:sz w:val="24"/>
                <w:szCs w:val="24"/>
              </w:rPr>
              <w:t>. На Работника распространяется действие Коллективного договора и действующего Отраслевого соглашения.</w:t>
            </w:r>
          </w:p>
          <w:p w14:paraId="20DF7661" w14:textId="77777777" w:rsidR="007F3D52" w:rsidRPr="00603A74" w:rsidRDefault="007F3D52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 xml:space="preserve">Работодателю к </w:t>
            </w:r>
            <w:r w:rsidRPr="00603A74">
              <w:rPr>
                <w:rFonts w:ascii="Times New Roman" w:hAnsi="Times New Roman"/>
                <w:b/>
                <w:sz w:val="24"/>
                <w:szCs w:val="24"/>
              </w:rPr>
              <w:t xml:space="preserve">01.09.2023 г. </w:t>
            </w:r>
            <w:r w:rsidRPr="00B15BC4">
              <w:rPr>
                <w:rFonts w:ascii="Times New Roman" w:hAnsi="Times New Roman"/>
                <w:sz w:val="24"/>
                <w:szCs w:val="24"/>
              </w:rPr>
              <w:t>разработать локальный нормативный акт по дистанционной работе в чрезвычайных ситуациях».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37CD28E0" w14:textId="3B2B6B9F" w:rsidR="007F3D52" w:rsidRDefault="00135F7B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7F3D52" w:rsidRPr="00B15BC4">
              <w:rPr>
                <w:rFonts w:ascii="Times New Roman" w:hAnsi="Times New Roman"/>
                <w:sz w:val="24"/>
                <w:szCs w:val="24"/>
              </w:rPr>
              <w:t xml:space="preserve">Работодатель не допускает ухудшения положения Работника, установленного действующими Отраслевым соглашением и Коллективным договором </w:t>
            </w:r>
            <w:proofErr w:type="spellStart"/>
            <w:r w:rsidR="007F3D52" w:rsidRPr="00B15BC4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="007F3D52" w:rsidRPr="00B15BC4">
              <w:rPr>
                <w:rFonts w:ascii="Times New Roman" w:hAnsi="Times New Roman"/>
                <w:sz w:val="24"/>
                <w:szCs w:val="24"/>
              </w:rPr>
              <w:t>. На Работника распространяется действие Коллективного договора и действующего Отраслевого соглашения.</w:t>
            </w:r>
          </w:p>
          <w:p w14:paraId="54A5F7B5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 xml:space="preserve">Работодателю к </w:t>
            </w:r>
            <w:r w:rsidRPr="00603A74">
              <w:rPr>
                <w:rFonts w:ascii="Times New Roman" w:hAnsi="Times New Roman"/>
                <w:b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03A74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Pr="00B15BC4">
              <w:rPr>
                <w:rFonts w:ascii="Times New Roman" w:hAnsi="Times New Roman"/>
                <w:sz w:val="24"/>
                <w:szCs w:val="24"/>
              </w:rPr>
              <w:t>разработать локальный нормативный акт по дистанционной работе</w:t>
            </w:r>
            <w:r w:rsidRPr="00E77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BC4">
              <w:rPr>
                <w:rFonts w:ascii="Times New Roman" w:hAnsi="Times New Roman"/>
                <w:sz w:val="24"/>
                <w:szCs w:val="24"/>
              </w:rPr>
              <w:t>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CCEE4" w14:textId="77777777" w:rsidR="007F3D52" w:rsidRPr="00F90429" w:rsidRDefault="007F3D52" w:rsidP="006C7BE2">
            <w:pPr>
              <w:ind w:firstLine="3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429">
              <w:rPr>
                <w:rFonts w:ascii="Times New Roman" w:hAnsi="Times New Roman"/>
                <w:b/>
                <w:sz w:val="24"/>
                <w:szCs w:val="24"/>
              </w:rPr>
              <w:t xml:space="preserve">Работодатель не допускает какой бы то ни было дискриминации </w:t>
            </w:r>
            <w:r w:rsidRPr="00F90429">
              <w:rPr>
                <w:rFonts w:ascii="Times New Roman" w:hAnsi="Times New Roman"/>
                <w:b/>
                <w:sz w:val="24"/>
                <w:szCs w:val="24"/>
              </w:rPr>
              <w:noBreakHyphen/>
              <w:t xml:space="preserve"> различий, исключений и предпочтений, не связанных с деловыми качествами 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при заключении и продлении трудового договора с работником</w:t>
            </w:r>
            <w:r w:rsidRPr="00F904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239EF80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Реорганизация (слияние, присоединение, разделение, выделение, преобразование) не может являться основанием для прекращения трудовых отношений с работником.</w:t>
            </w:r>
            <w:r w:rsidRPr="0082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A5BFEA" w14:textId="77777777" w:rsidR="007F3D52" w:rsidRPr="00822D94" w:rsidRDefault="007F3D52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5653">
              <w:rPr>
                <w:rFonts w:ascii="Times New Roman" w:hAnsi="Times New Roman"/>
                <w:b/>
                <w:sz w:val="24"/>
                <w:szCs w:val="24"/>
              </w:rPr>
              <w:t>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должности, или на условиях неполного рабочего времени по соответствующей должности в том же структурном подразделении, или при переводе в другое структурное подразделение до окончания срока трудового договора конкурс не проводится.</w:t>
            </w:r>
          </w:p>
        </w:tc>
      </w:tr>
      <w:tr w:rsidR="007F3D52" w:rsidRPr="00541DCD" w14:paraId="64EA40CA" w14:textId="77777777" w:rsidTr="006C7BE2">
        <w:tc>
          <w:tcPr>
            <w:tcW w:w="876" w:type="dxa"/>
          </w:tcPr>
          <w:p w14:paraId="463A9B33" w14:textId="7F60812A" w:rsidR="007F3D52" w:rsidRPr="00A52179" w:rsidRDefault="007F3D52" w:rsidP="006C7BE2">
            <w:pPr>
              <w:ind w:right="95"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5160D216" w14:textId="5731D4D9" w:rsidR="007F3D52" w:rsidRPr="00B15BC4" w:rsidRDefault="00135F7B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="007F3D52" w:rsidRPr="00346C5E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Работодателя обязаны ознакомить Работников с должностной инструкцией и иными локальными нормативными актами, непосредственно связанными с трудовой деятельностью работника, под роспись.</w:t>
            </w:r>
          </w:p>
        </w:tc>
        <w:tc>
          <w:tcPr>
            <w:tcW w:w="7513" w:type="dxa"/>
          </w:tcPr>
          <w:p w14:paraId="0A6878AD" w14:textId="2957A4AD" w:rsidR="007F3D52" w:rsidRPr="00B15BC4" w:rsidRDefault="00135F7B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3.6. </w:t>
            </w:r>
            <w:r w:rsidR="007F3D52" w:rsidRPr="00346C5E">
              <w:rPr>
                <w:rFonts w:ascii="Times New Roman" w:hAnsi="Times New Roman"/>
                <w:b/>
                <w:sz w:val="24"/>
                <w:szCs w:val="24"/>
              </w:rPr>
              <w:t>Руководитель структурного подразделения</w:t>
            </w:r>
            <w:r w:rsidR="007F3D52">
              <w:rPr>
                <w:rFonts w:ascii="Times New Roman" w:hAnsi="Times New Roman"/>
                <w:sz w:val="24"/>
                <w:szCs w:val="24"/>
              </w:rPr>
              <w:t xml:space="preserve"> Работодателя </w:t>
            </w:r>
            <w:r w:rsidR="007F3D52" w:rsidRPr="00346C5E">
              <w:rPr>
                <w:rFonts w:ascii="Times New Roman" w:hAnsi="Times New Roman"/>
                <w:b/>
                <w:sz w:val="24"/>
                <w:szCs w:val="24"/>
              </w:rPr>
              <w:t>обязан</w:t>
            </w:r>
            <w:r w:rsidR="007F3D52" w:rsidRPr="00346C5E">
              <w:rPr>
                <w:rFonts w:ascii="Times New Roman" w:hAnsi="Times New Roman"/>
                <w:sz w:val="24"/>
                <w:szCs w:val="24"/>
              </w:rPr>
              <w:t xml:space="preserve"> ознакомить </w:t>
            </w:r>
            <w:r w:rsidR="007F3D52" w:rsidRPr="00196683">
              <w:rPr>
                <w:rFonts w:ascii="Times New Roman" w:hAnsi="Times New Roman"/>
                <w:b/>
                <w:sz w:val="24"/>
                <w:szCs w:val="24"/>
              </w:rPr>
              <w:t>Работника</w:t>
            </w:r>
            <w:r w:rsidR="007F3D52" w:rsidRPr="00346C5E">
              <w:rPr>
                <w:rFonts w:ascii="Times New Roman" w:hAnsi="Times New Roman"/>
                <w:sz w:val="24"/>
                <w:szCs w:val="24"/>
              </w:rPr>
              <w:t xml:space="preserve"> с должностной инструкцией и иными локальными нормативными актами, непосредственно связанными с трудовой деятельностью работника, под роспись</w:t>
            </w:r>
            <w:r w:rsidR="007F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D52" w:rsidRPr="00196683">
              <w:rPr>
                <w:rFonts w:ascii="Times New Roman" w:hAnsi="Times New Roman"/>
                <w:b/>
                <w:sz w:val="24"/>
                <w:szCs w:val="24"/>
              </w:rPr>
              <w:t>до заключения трудового договора</w:t>
            </w:r>
            <w:r w:rsidR="007F3D52" w:rsidRPr="00346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D52" w:rsidRPr="00541DCD" w14:paraId="2914C028" w14:textId="77777777" w:rsidTr="006C7BE2">
        <w:tc>
          <w:tcPr>
            <w:tcW w:w="876" w:type="dxa"/>
          </w:tcPr>
          <w:p w14:paraId="09C46B37" w14:textId="3F4CC64E" w:rsidR="007F3D52" w:rsidRPr="00A52179" w:rsidRDefault="007F3D52" w:rsidP="006C7BE2">
            <w:pPr>
              <w:ind w:right="95"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4F51CAB0" w14:textId="359829F7" w:rsidR="007F3D52" w:rsidRPr="00346C5E" w:rsidRDefault="00A90AB7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7F3D52" w:rsidRPr="00196683">
              <w:rPr>
                <w:rFonts w:ascii="Times New Roman" w:hAnsi="Times New Roman"/>
                <w:sz w:val="24"/>
                <w:szCs w:val="24"/>
              </w:rPr>
              <w:t xml:space="preserve">Управление персонала в срок до первого июня текущего года оформляет приказ, содержащий список лиц, занимающих должности ППС, у которых в следующем учебном году истекает срок трудового договора (с указанием ФИО, должности, структурного подразделения и срока окончания трудового договора), и размещает его на официальном сайте Управления персонала </w:t>
            </w:r>
            <w:proofErr w:type="spellStart"/>
            <w:r w:rsidR="007F3D52" w:rsidRPr="00196683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="007F3D52" w:rsidRPr="00196683">
              <w:rPr>
                <w:rFonts w:ascii="Times New Roman" w:hAnsi="Times New Roman"/>
                <w:sz w:val="24"/>
                <w:szCs w:val="24"/>
              </w:rPr>
              <w:t xml:space="preserve"> в разделе «Сотруднику», </w:t>
            </w:r>
            <w:r w:rsidR="007F3D52" w:rsidRPr="00135F7B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подразделе «Сроки трудовых договоров» и информационных стендах Управления персонала,</w:t>
            </w:r>
            <w:r w:rsidR="007F3D52" w:rsidRPr="00196683">
              <w:rPr>
                <w:rFonts w:ascii="Times New Roman" w:hAnsi="Times New Roman"/>
                <w:sz w:val="24"/>
                <w:szCs w:val="24"/>
              </w:rPr>
              <w:t xml:space="preserve"> а также направляет его руководителям соответствующих научно-образовательных структурных подразделений, которые обеспечивают ознакомление с ним работников под роспись.</w:t>
            </w:r>
          </w:p>
        </w:tc>
        <w:tc>
          <w:tcPr>
            <w:tcW w:w="7513" w:type="dxa"/>
          </w:tcPr>
          <w:p w14:paraId="0FD99423" w14:textId="63C6027F" w:rsidR="007F3D52" w:rsidRPr="00346C5E" w:rsidRDefault="00135F7B" w:rsidP="006C7BE2">
            <w:pPr>
              <w:ind w:firstLine="3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7F3D52" w:rsidRPr="00196683">
              <w:rPr>
                <w:rFonts w:ascii="Times New Roman" w:hAnsi="Times New Roman"/>
                <w:sz w:val="24"/>
                <w:szCs w:val="24"/>
              </w:rPr>
              <w:t xml:space="preserve">Управление персонала в срок до первого июня текущего года оформляет приказ, содержащий список лиц, занимающих должности ППС, у которых в следующем учебном году истекает срок трудового договора (с указанием ФИО, должности, структурного подразделения и срока окончания трудового договора), и размещает его на официальном сайте </w:t>
            </w:r>
            <w:r w:rsidR="007F3D52" w:rsidRPr="00196683">
              <w:rPr>
                <w:rFonts w:ascii="Times New Roman" w:hAnsi="Times New Roman"/>
                <w:b/>
                <w:sz w:val="24"/>
                <w:szCs w:val="24"/>
              </w:rPr>
              <w:t>Университета</w:t>
            </w:r>
            <w:r w:rsidR="007F3D52" w:rsidRPr="00196683">
              <w:rPr>
                <w:rFonts w:ascii="Times New Roman" w:hAnsi="Times New Roman"/>
                <w:sz w:val="24"/>
                <w:szCs w:val="24"/>
              </w:rPr>
              <w:t xml:space="preserve"> в разделе «Сотруднику»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D52" w:rsidRPr="00196683">
              <w:rPr>
                <w:rFonts w:ascii="Times New Roman" w:hAnsi="Times New Roman"/>
                <w:b/>
                <w:sz w:val="24"/>
                <w:szCs w:val="24"/>
              </w:rPr>
              <w:t>Руководители соответствующих научно-образовательных структурных подразделений обеспечивают ознакомление работников с приказом под роспись.</w:t>
            </w:r>
          </w:p>
        </w:tc>
      </w:tr>
      <w:tr w:rsidR="007F3D52" w:rsidRPr="0027030E" w14:paraId="67BAA7C7" w14:textId="77777777" w:rsidTr="006C7BE2">
        <w:tc>
          <w:tcPr>
            <w:tcW w:w="876" w:type="dxa"/>
          </w:tcPr>
          <w:p w14:paraId="1C1C9646" w14:textId="3E6B8EA9" w:rsidR="007F3D52" w:rsidRPr="00A52179" w:rsidRDefault="007F3D52" w:rsidP="006C7BE2">
            <w:pPr>
              <w:ind w:right="9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0FBDC9CF" w14:textId="3C5B7771" w:rsidR="007F3D52" w:rsidRPr="0027030E" w:rsidRDefault="00A90AB7" w:rsidP="006C7BE2">
            <w:pPr>
              <w:ind w:firstLine="3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3.14. </w:t>
            </w:r>
            <w:r w:rsidR="007F3D52" w:rsidRPr="0027030E">
              <w:rPr>
                <w:rFonts w:ascii="Times New Roman" w:hAnsi="Times New Roman"/>
                <w:bCs/>
                <w:sz w:val="24"/>
                <w:szCs w:val="24"/>
              </w:rPr>
              <w:t xml:space="preserve">Стороны заключают соглашения, включающие перечень мероприятий по трудоустройству, повышению квалификации, переподготовке и </w:t>
            </w:r>
            <w:proofErr w:type="gramStart"/>
            <w:r w:rsidR="007F3D52" w:rsidRPr="0027030E">
              <w:rPr>
                <w:rFonts w:ascii="Times New Roman" w:hAnsi="Times New Roman"/>
                <w:bCs/>
                <w:sz w:val="24"/>
                <w:szCs w:val="24"/>
              </w:rPr>
              <w:t>т.п.</w:t>
            </w:r>
            <w:proofErr w:type="gramEnd"/>
            <w:r w:rsidR="007F3D52" w:rsidRPr="0027030E">
              <w:rPr>
                <w:rFonts w:ascii="Times New Roman" w:hAnsi="Times New Roman"/>
                <w:bCs/>
                <w:sz w:val="24"/>
                <w:szCs w:val="24"/>
              </w:rPr>
              <w:t xml:space="preserve"> высвобождаемых Работников, а также производят выплаты, предусмотренные ТК РФ.</w:t>
            </w:r>
          </w:p>
        </w:tc>
        <w:tc>
          <w:tcPr>
            <w:tcW w:w="7513" w:type="dxa"/>
          </w:tcPr>
          <w:p w14:paraId="7EF3BD86" w14:textId="6E59E7F9" w:rsidR="007F3D52" w:rsidRPr="0027030E" w:rsidRDefault="00135F7B" w:rsidP="00135F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Нет.</w:t>
            </w:r>
          </w:p>
        </w:tc>
      </w:tr>
      <w:tr w:rsidR="007F3D52" w:rsidRPr="00541DCD" w14:paraId="2C1CD418" w14:textId="77777777" w:rsidTr="006C7BE2">
        <w:tc>
          <w:tcPr>
            <w:tcW w:w="876" w:type="dxa"/>
          </w:tcPr>
          <w:p w14:paraId="7EC35EEC" w14:textId="38E18301" w:rsidR="007F3D52" w:rsidRPr="00A52179" w:rsidRDefault="007F3D52" w:rsidP="006C7BE2">
            <w:pPr>
              <w:ind w:right="9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281D7793" w14:textId="3EA77287" w:rsidR="007F3D52" w:rsidRPr="00541DCD" w:rsidRDefault="00E301AB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3.19. </w:t>
            </w:r>
            <w:r w:rsidR="007F3D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Новый пункт</w:t>
            </w:r>
          </w:p>
        </w:tc>
        <w:tc>
          <w:tcPr>
            <w:tcW w:w="7513" w:type="dxa"/>
          </w:tcPr>
          <w:p w14:paraId="0D81155A" w14:textId="4423C226" w:rsidR="007F3D52" w:rsidRPr="00F065B9" w:rsidRDefault="00135F7B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3.19. </w:t>
            </w:r>
            <w:r w:rsidR="007F3D52" w:rsidRPr="00F06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Работодатель для формирования и обучения резерва из числа молодежи, поступающих на должности ППС, закрепляет за ними наставников. Нормирование труда наставников </w:t>
            </w:r>
            <w:r w:rsidR="007F3D52" w:rsidRPr="00F06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регулируется Нормами времени и Положением о кафедре.</w:t>
            </w:r>
            <w:r w:rsidR="007F3D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3D52" w:rsidRPr="00F06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Внести дополнение в Положение о кафедре </w:t>
            </w:r>
            <w:proofErr w:type="spellStart"/>
            <w:r w:rsidR="007F3D52" w:rsidRPr="00F06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F06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части развития компетенций кадрового потенциала, в том числе путем наставничества</w:t>
            </w:r>
            <w:r w:rsidR="007F3D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F3D52" w:rsidRPr="004C0917" w14:paraId="77706627" w14:textId="77777777" w:rsidTr="006C7BE2">
        <w:tc>
          <w:tcPr>
            <w:tcW w:w="15588" w:type="dxa"/>
            <w:gridSpan w:val="3"/>
          </w:tcPr>
          <w:p w14:paraId="6901719C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ОПЛАТА И НОРМИРОВАНИЕ ТРУДА</w:t>
            </w:r>
          </w:p>
        </w:tc>
      </w:tr>
      <w:tr w:rsidR="007F3D52" w:rsidRPr="00541DCD" w14:paraId="4EE2E575" w14:textId="77777777" w:rsidTr="006C7BE2">
        <w:tc>
          <w:tcPr>
            <w:tcW w:w="876" w:type="dxa"/>
          </w:tcPr>
          <w:p w14:paraId="2E0BE95E" w14:textId="40500324" w:rsidR="007F3D52" w:rsidRPr="00A52179" w:rsidRDefault="007F3D52" w:rsidP="006C7BE2">
            <w:pPr>
              <w:ind w:righ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1A049717" w14:textId="129C1BB1" w:rsidR="007F3D52" w:rsidRPr="005B3B71" w:rsidRDefault="00135F7B" w:rsidP="006C7BE2">
            <w:pPr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4.3. Н</w:t>
            </w:r>
            <w:r w:rsidR="00397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7513" w:type="dxa"/>
          </w:tcPr>
          <w:p w14:paraId="67480471" w14:textId="50DF5BAF" w:rsidR="00397EBC" w:rsidRDefault="00397EBC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Новый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D24FBF6" w14:textId="54F21CCF" w:rsidR="007F3D52" w:rsidRPr="006F1F34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5F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75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Работодатель обеспечивает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455F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3D52" w:rsidRPr="00541DCD" w14:paraId="690C0925" w14:textId="77777777" w:rsidTr="006C7BE2">
        <w:tc>
          <w:tcPr>
            <w:tcW w:w="876" w:type="dxa"/>
          </w:tcPr>
          <w:p w14:paraId="71899237" w14:textId="108E5B44" w:rsidR="007F3D52" w:rsidRPr="00A52179" w:rsidRDefault="007F3D52" w:rsidP="006C7BE2">
            <w:pPr>
              <w:ind w:righ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45BB4A95" w14:textId="1AD00915" w:rsidR="007F3D52" w:rsidRPr="00736478" w:rsidRDefault="00135F7B" w:rsidP="006C7B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4.11. </w:t>
            </w:r>
            <w:r w:rsidR="007F3D52" w:rsidRPr="0073647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для профессорско-преподавательского состава (объем и виды работ) регулируется Нормами времени для расчета объема учебной работы, планирования основных видов учебно-методической, научно-исследовательской и других видов работ, выполняемых профессорско-преподавательским составом университета. </w:t>
            </w:r>
          </w:p>
        </w:tc>
        <w:tc>
          <w:tcPr>
            <w:tcW w:w="7513" w:type="dxa"/>
          </w:tcPr>
          <w:p w14:paraId="3D2900AF" w14:textId="38B543E8" w:rsidR="007F3D52" w:rsidRPr="00736478" w:rsidRDefault="00135F7B" w:rsidP="006C7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4.11. </w:t>
            </w:r>
            <w:r w:rsidR="007F3D52" w:rsidRPr="0073647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для профессорско-преподавательского состава (объем и виды работ) регулируется Нормами времени для расчета объема учебной работы, планирования основных видов учебно-методической, научно-исследовательской и других видов работ, выполняемых профессорско-преподавательским составом университета. </w:t>
            </w:r>
            <w:r w:rsidR="007F3D52" w:rsidRPr="0073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Нормы времени для расчета объема учебной работы, планирования основных видов учебно-методической, научно-исследовательской и других видов работ, выполняемых профессорско-преподавательским составом университета </w:t>
            </w:r>
            <w:r w:rsidR="007F3D52" w:rsidRPr="0073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новом учебном году,</w:t>
            </w:r>
            <w:r w:rsidR="007F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3D52" w:rsidRPr="0073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быть разработаны, согласованы с профсоюзной организацией и доведены до ученых секретарей кафедр до 01.06. текущего года.</w:t>
            </w:r>
          </w:p>
        </w:tc>
      </w:tr>
      <w:tr w:rsidR="007F3D52" w:rsidRPr="00541DCD" w14:paraId="72FB322C" w14:textId="77777777" w:rsidTr="006C7BE2">
        <w:tc>
          <w:tcPr>
            <w:tcW w:w="876" w:type="dxa"/>
          </w:tcPr>
          <w:p w14:paraId="0DC7CCE7" w14:textId="405824F3" w:rsidR="007F3D52" w:rsidRPr="00A52179" w:rsidRDefault="007F3D52" w:rsidP="006C7BE2">
            <w:pPr>
              <w:ind w:righ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450C6214" w14:textId="18A41CC6" w:rsidR="007F3D52" w:rsidRDefault="00135F7B" w:rsidP="006C7B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4.19. </w:t>
            </w:r>
            <w:r w:rsidR="007F3D52" w:rsidRPr="00541DC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случаях, когда размер оплаты труда работника зависит от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      </w:r>
          </w:p>
          <w:p w14:paraId="071B80E5" w14:textId="77777777" w:rsidR="007F3D52" w:rsidRDefault="007F3D52" w:rsidP="006C7B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452C8CAF" w14:textId="77777777" w:rsidR="007F3D52" w:rsidRPr="00773912" w:rsidRDefault="007F3D52" w:rsidP="006C7BE2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2">
              <w:rPr>
                <w:rFonts w:ascii="Times New Roman" w:hAnsi="Times New Roman" w:cs="Times New Roman"/>
                <w:bCs/>
                <w:sz w:val="24"/>
                <w:szCs w:val="24"/>
              </w:rPr>
              <w:t>при присвоении ученого звания – со дня предоставления соответствующего документа/аттестата.</w:t>
            </w:r>
          </w:p>
          <w:p w14:paraId="591DF7F4" w14:textId="77777777" w:rsidR="007F3D52" w:rsidRPr="00A5455F" w:rsidRDefault="007F3D52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14:paraId="6DBE386F" w14:textId="15BEF495" w:rsidR="007F3D52" w:rsidRDefault="00135F7B" w:rsidP="006C7B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4.19. </w:t>
            </w:r>
            <w:r w:rsidR="007F3D52" w:rsidRPr="00541DCD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случаях, когда размер оплаты труда работника зависит от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      </w:r>
          </w:p>
          <w:p w14:paraId="3587F0A3" w14:textId="77777777" w:rsidR="007F3D52" w:rsidRPr="00541DCD" w:rsidRDefault="007F3D52" w:rsidP="006C7B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3B276FDD" w14:textId="77777777" w:rsidR="007F3D52" w:rsidRPr="00A5455F" w:rsidRDefault="007F3D52" w:rsidP="006C7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73912">
              <w:rPr>
                <w:rFonts w:ascii="Times New Roman" w:hAnsi="Times New Roman" w:cs="Times New Roman"/>
                <w:b/>
                <w:sz w:val="24"/>
                <w:szCs w:val="24"/>
              </w:rPr>
              <w:t>ри присвоении ученого звания профессора и доцента – со дня издания в текущем году приказа Минобрнауки России о присвоении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73912">
              <w:rPr>
                <w:rFonts w:ascii="Times New Roman" w:hAnsi="Times New Roman" w:cs="Times New Roman"/>
                <w:b/>
                <w:sz w:val="24"/>
                <w:szCs w:val="24"/>
              </w:rPr>
              <w:t>ных званий и выдаче аттестатов о присвоении ученых званий профессора и доцента либо со дня предоставления соответствующего документа/аттестата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7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звание получено в предыдущий период.</w:t>
            </w:r>
          </w:p>
        </w:tc>
      </w:tr>
      <w:tr w:rsidR="007F3D52" w:rsidRPr="00541DCD" w14:paraId="613349FC" w14:textId="77777777" w:rsidTr="006C7BE2">
        <w:tc>
          <w:tcPr>
            <w:tcW w:w="876" w:type="dxa"/>
          </w:tcPr>
          <w:p w14:paraId="29C0A75D" w14:textId="063F2AC3" w:rsidR="007F3D52" w:rsidRPr="00A52179" w:rsidRDefault="007F3D52" w:rsidP="006C7BE2">
            <w:pPr>
              <w:ind w:righ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5EE16B7B" w14:textId="0BBBFC16" w:rsidR="007F3D52" w:rsidRPr="00823F64" w:rsidRDefault="00135F7B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4.21. </w:t>
            </w:r>
            <w:r w:rsidR="007F3D52" w:rsidRPr="00823F64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оплачивает работнику превышение учебной нагрузки свыше установленной по должности предельной нормы учебной нагрузки.</w:t>
            </w:r>
          </w:p>
        </w:tc>
        <w:tc>
          <w:tcPr>
            <w:tcW w:w="7513" w:type="dxa"/>
          </w:tcPr>
          <w:p w14:paraId="08E53F94" w14:textId="45C2932F" w:rsidR="007F3D52" w:rsidRDefault="00135F7B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4.21. </w:t>
            </w:r>
            <w:r w:rsidR="007F3D52" w:rsidRPr="00823F64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оплачивает работнику превышение учебной нагрузки свыше установленной по должности предельной нормы учебной нагрузки.</w:t>
            </w:r>
          </w:p>
          <w:p w14:paraId="5DC4C7D6" w14:textId="60BDE0D6" w:rsidR="007F3D52" w:rsidRPr="00823F64" w:rsidRDefault="007F3D52" w:rsidP="006C7BE2">
            <w:pPr>
              <w:ind w:firstLine="5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6E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институтов и филиалов, в зависимости от их финансового обеспечения и необходимости дифференциации стоимости часа по видам работ учебной нагрузки, могут изменять базовые ставки почасовой оплаты, установленные приказом ректора</w:t>
            </w:r>
            <w:r w:rsidR="00135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3D52" w:rsidRPr="00541DCD" w14:paraId="5FF3B5E9" w14:textId="77777777" w:rsidTr="006C7BE2">
        <w:tc>
          <w:tcPr>
            <w:tcW w:w="876" w:type="dxa"/>
          </w:tcPr>
          <w:p w14:paraId="07AA424F" w14:textId="23EE40F8" w:rsidR="007F3D52" w:rsidRPr="00A52179" w:rsidRDefault="007F3D52" w:rsidP="006C7BE2">
            <w:pPr>
              <w:pStyle w:val="a7"/>
              <w:ind w:left="0" w:right="-71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29BE8A8C" w14:textId="03393126" w:rsidR="007F3D52" w:rsidRPr="00E262F8" w:rsidRDefault="00397EBC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4.22.  </w:t>
            </w:r>
            <w:r w:rsidR="007F3D52" w:rsidRPr="00F77671">
              <w:rPr>
                <w:rFonts w:ascii="Times New Roman" w:hAnsi="Times New Roman" w:cs="Times New Roman"/>
                <w:bCs/>
                <w:sz w:val="24"/>
                <w:szCs w:val="24"/>
              </w:rPr>
              <w:t>В срок до 01.01.2022 г. проработать вопрос о подходах к стимулированию преподавателя, если количество студентов в одном потоке превышает 100 человек.</w:t>
            </w:r>
          </w:p>
        </w:tc>
        <w:tc>
          <w:tcPr>
            <w:tcW w:w="7513" w:type="dxa"/>
          </w:tcPr>
          <w:p w14:paraId="0DD5D908" w14:textId="36F21B30" w:rsidR="007F3D52" w:rsidRPr="00E262F8" w:rsidRDefault="00397EBC" w:rsidP="006C7BE2">
            <w:pPr>
              <w:ind w:firstLine="5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4.22. </w:t>
            </w:r>
            <w:r w:rsidR="007F3D52" w:rsidRPr="00BA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срок до 01.04.2024 г. </w:t>
            </w:r>
            <w:r w:rsidR="007F3D52" w:rsidRPr="00135F7B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проработать</w:t>
            </w:r>
            <w:r w:rsidR="007F3D52" w:rsidRPr="00BA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о включении в Положение о стимулировании труда НПР показателя «Чтение лекций в потоке 100 и более студентов» или внести соответствующий пункт в Положение об оплате труда. </w:t>
            </w:r>
          </w:p>
        </w:tc>
      </w:tr>
      <w:tr w:rsidR="007F3D52" w:rsidRPr="00541DCD" w14:paraId="6B492FB4" w14:textId="77777777" w:rsidTr="006C7BE2">
        <w:tc>
          <w:tcPr>
            <w:tcW w:w="876" w:type="dxa"/>
          </w:tcPr>
          <w:p w14:paraId="239699B7" w14:textId="783BA9CE" w:rsidR="007F3D52" w:rsidRPr="00A52179" w:rsidRDefault="007F3D52" w:rsidP="006C7BE2">
            <w:pPr>
              <w:pStyle w:val="a7"/>
              <w:ind w:left="0" w:right="-71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6393D4CD" w14:textId="1E8FA665" w:rsidR="007F3D52" w:rsidRPr="00E262F8" w:rsidRDefault="00397EBC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4.24. </w:t>
            </w:r>
            <w:r w:rsidR="007F3D52" w:rsidRPr="00E262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разрабатывает, и осуществляет программу поддержки молодых преподавателей и молодых ученых.</w:t>
            </w:r>
          </w:p>
        </w:tc>
        <w:tc>
          <w:tcPr>
            <w:tcW w:w="7513" w:type="dxa"/>
          </w:tcPr>
          <w:p w14:paraId="395795B7" w14:textId="3AB2B3E9" w:rsidR="007F3D52" w:rsidRDefault="00397EBC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4.24. </w:t>
            </w:r>
            <w:r w:rsidR="007F3D52" w:rsidRPr="00E262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разрабатывает и осуществляет программу поддержки молодых преподавателей и молодых ученых.</w:t>
            </w:r>
          </w:p>
          <w:p w14:paraId="70174DC4" w14:textId="77777777" w:rsidR="007F3D52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целью поддержки молодых преподавательских кадров (ассистентов, преподавателей и старших преподавателей, не имеющих ученой степени)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0F5290" w14:textId="77777777" w:rsidR="007F3D52" w:rsidRDefault="007F3D52" w:rsidP="007F3D52">
            <w:pPr>
              <w:pStyle w:val="a7"/>
              <w:numPr>
                <w:ilvl w:val="0"/>
                <w:numId w:val="5"/>
              </w:numPr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предусматривать в положении об оплате труда механизмы стимулирования их труда, особенно в течение первых трех лет преподавательской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BDF299D" w14:textId="77777777" w:rsidR="007F3D52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содейств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овать</w:t>
            </w: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повышению профессиональной квалификации и карьерному росту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B4C5AED" w14:textId="77777777" w:rsidR="007F3D52" w:rsidRPr="00E262F8" w:rsidRDefault="007F3D52" w:rsidP="006C7BE2">
            <w:pPr>
              <w:pStyle w:val="a7"/>
              <w:ind w:left="34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активиз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ировать </w:t>
            </w: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 w:rsidRPr="0010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здорового образа жизни, молодежного досуга, физкультурно-оздоровительной и спортивной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F3D52" w:rsidRPr="00541DCD" w14:paraId="36EEADDE" w14:textId="77777777" w:rsidTr="006C7BE2">
        <w:tc>
          <w:tcPr>
            <w:tcW w:w="876" w:type="dxa"/>
          </w:tcPr>
          <w:p w14:paraId="71B80519" w14:textId="1F721FD3" w:rsidR="007F3D52" w:rsidRPr="00A52179" w:rsidRDefault="007F3D52" w:rsidP="006C7BE2">
            <w:pPr>
              <w:pStyle w:val="a7"/>
              <w:ind w:left="0" w:right="-71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3BA881E6" w14:textId="2DB4C3E9" w:rsidR="007F3D52" w:rsidRPr="00357BBF" w:rsidRDefault="00397EBC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4.25. </w:t>
            </w:r>
            <w:r w:rsidR="007F3D52"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Всем категориям Работников </w:t>
            </w:r>
            <w:proofErr w:type="spellStart"/>
            <w:r w:rsidR="007F3D52"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занятым на работах с вредными и (или) опасными условиями </w:t>
            </w:r>
            <w:proofErr w:type="gramStart"/>
            <w:r w:rsidR="007F3D52"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труда (включая учебный процесс)</w:t>
            </w:r>
            <w:proofErr w:type="gramEnd"/>
            <w:r w:rsidR="007F3D52"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оплата труда устанавливается в повышенном размере.</w:t>
            </w:r>
          </w:p>
          <w:p w14:paraId="4A8C2B19" w14:textId="77777777" w:rsidR="007F3D52" w:rsidRPr="00357BBF" w:rsidRDefault="007F3D52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оплаты труда работникам, занятым на работах с вредными и (или) опасными условиями труда,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специальной оцен</w:t>
            </w: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условий труда (СОУТ) устанавливае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тся трудовым договором (соглаше</w:t>
            </w: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нием к трудовому договору) и приказом ректора на срок до проведения очередной (внеочередной) СОУТ. </w:t>
            </w:r>
          </w:p>
          <w:p w14:paraId="7E5E300D" w14:textId="77777777" w:rsidR="007F3D52" w:rsidRPr="00E262F8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оплаты труда работн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икам, занятым на работах с вред</w:t>
            </w: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ными и (или) опасными условиями труда, по результатам </w:t>
            </w:r>
            <w:r w:rsidRPr="00357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аттестации рабочих мест (АРМ) устанавливается приказом ректора сроком на один год до проведения очередной (внеочередной) СОУТ.</w:t>
            </w:r>
          </w:p>
        </w:tc>
        <w:tc>
          <w:tcPr>
            <w:tcW w:w="7513" w:type="dxa"/>
          </w:tcPr>
          <w:p w14:paraId="7E6657FB" w14:textId="09D7738D" w:rsidR="007F3D52" w:rsidRDefault="00397EBC" w:rsidP="006C7BE2">
            <w:pPr>
              <w:ind w:firstLine="3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4.25. </w:t>
            </w:r>
            <w:r w:rsidR="007F3D52" w:rsidRPr="00357BB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Оплата труда работников, занятых на работах с вредными и (или) опасными условиями труда, устанавливается в повышенном размере, по результатам специальной оценки условий труда (СОУТ). </w:t>
            </w:r>
          </w:p>
          <w:p w14:paraId="374A42BA" w14:textId="29226BF5" w:rsidR="007F3D52" w:rsidRPr="00E262F8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BB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Размеры повышения оплаты труда работника устанавливаются трудовым договором (дополнительным соглашением к трудовому договору) и приказом </w:t>
            </w:r>
            <w:r w:rsidR="00397E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ректора </w:t>
            </w:r>
            <w:r w:rsidRPr="00357BB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на срок до проведения очередной (внеочередной) СОУТ.</w:t>
            </w:r>
          </w:p>
        </w:tc>
      </w:tr>
      <w:tr w:rsidR="007F3D52" w:rsidRPr="00541DCD" w14:paraId="6B254C91" w14:textId="77777777" w:rsidTr="006C7BE2">
        <w:tc>
          <w:tcPr>
            <w:tcW w:w="876" w:type="dxa"/>
          </w:tcPr>
          <w:p w14:paraId="7D90DE62" w14:textId="6703FF9D" w:rsidR="007F3D52" w:rsidRPr="00A52179" w:rsidRDefault="007F3D52" w:rsidP="006C7BE2">
            <w:pPr>
              <w:pStyle w:val="a7"/>
              <w:ind w:left="0" w:right="-7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14:paraId="39B05368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4.26. Минимальный размер повышения оплаты труда работникам, занятым на работах с вредными и (или) опасными условиями труда, составляет 4% тарифной ставки (оклада), установленной для различных видов работ с нормальными условиями труда.</w:t>
            </w:r>
          </w:p>
          <w:p w14:paraId="3C7C95B9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Размер повышения оплаты труда работникам (АУП, ИТР, УВП, ПОП, включая категорию ППС технических, химических, биологических кафедр, при проведении лабораторных работ, и кафедр, при проведении практических работ (занятий)), занятым на работах с вредными и (или) опасными условиями труда при выполнении работ согласно Перечню №1, №2 Приказа Министерства науки, высшей школы и технической политики от 07.10.1992 года № 611, Приложения 5 Коллективного договора устанавливается дифференцированно в зависимости от класса вредности условий труда по результатам СОУТ, АРМ, в следующих размерах:</w:t>
            </w:r>
          </w:p>
          <w:p w14:paraId="1288A4FD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А. Работы по перечню №1:</w:t>
            </w:r>
          </w:p>
          <w:p w14:paraId="1F2E3C07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3.1 – 4%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C1A246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3.2 – 8%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7B2714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3.3 – 12%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970754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Б. Работы по перечню №2:</w:t>
            </w:r>
          </w:p>
          <w:p w14:paraId="7E00EBEA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3.1 – 16%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677E60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3.2 – 20%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67E0D9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3.3 – 24%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9B29B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Основание повышения оплаты труда работникам, занятым на работах с вредными и (или) опасными условиями труда:</w:t>
            </w:r>
          </w:p>
          <w:p w14:paraId="2FB5D2FB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решение комиссии по охране труда университета;</w:t>
            </w:r>
          </w:p>
          <w:p w14:paraId="6D6BA586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результаты СОУТ;</w:t>
            </w:r>
          </w:p>
          <w:p w14:paraId="55B9E450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результаты АРМ;</w:t>
            </w:r>
          </w:p>
          <w:p w14:paraId="5778BAC9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приказ ректора университета.</w:t>
            </w:r>
          </w:p>
          <w:p w14:paraId="4DA2962C" w14:textId="77777777" w:rsidR="007F3D52" w:rsidRPr="00E262F8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Конкретные размеры доплат и их срок устанавливаются трудовым договором или дополнительным соглашением к нему.</w:t>
            </w:r>
          </w:p>
        </w:tc>
        <w:tc>
          <w:tcPr>
            <w:tcW w:w="7513" w:type="dxa"/>
          </w:tcPr>
          <w:p w14:paraId="7167F810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4.26. Минимальный размер повышения оплаты труда работникам, занятым на работах с вредными </w:t>
            </w:r>
            <w:r w:rsidRPr="00357BBF">
              <w:rPr>
                <w:rFonts w:ascii="Times New Roman" w:hAnsi="Times New Roman"/>
                <w:b/>
                <w:sz w:val="24"/>
                <w:szCs w:val="24"/>
              </w:rPr>
              <w:t xml:space="preserve">и (или) опасными </w:t>
            </w:r>
            <w:r w:rsidRPr="00357BBF">
              <w:rPr>
                <w:rFonts w:ascii="Times New Roman" w:hAnsi="Times New Roman"/>
                <w:sz w:val="24"/>
                <w:szCs w:val="24"/>
              </w:rPr>
              <w:t>условиями труда, составляет 4% от оклада, установленного для различных видов работ с допустимыми или оптимальными условиями труда.</w:t>
            </w:r>
          </w:p>
          <w:p w14:paraId="3CA47519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Размер повышения оплаты труда устанавливается дифференцированно в зависимости от класса вредности условий труда по результатам СОУТ в следующих размерах (процентах) от оклада по должности:</w:t>
            </w:r>
          </w:p>
          <w:p w14:paraId="0C2D2085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006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357BBF">
              <w:rPr>
                <w:rFonts w:ascii="Times New Roman" w:hAnsi="Times New Roman"/>
                <w:sz w:val="24"/>
                <w:szCs w:val="24"/>
              </w:rPr>
              <w:t xml:space="preserve"> Всем работникам, занятым на работах с вредными условиями труда:</w:t>
            </w:r>
          </w:p>
          <w:p w14:paraId="3A453907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класс вредности 3, степень1 – 4%;</w:t>
            </w:r>
          </w:p>
          <w:p w14:paraId="0CA9898D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3, степень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2 – 8%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EAF0D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3, степень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 – 12%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5E74D7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006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357BBF">
              <w:rPr>
                <w:rFonts w:ascii="Times New Roman" w:hAnsi="Times New Roman"/>
                <w:sz w:val="24"/>
                <w:szCs w:val="24"/>
              </w:rPr>
              <w:t xml:space="preserve"> При выполнении опасных видов работ, на которых устанавливаются доплаты за неблагоприятные условия труда (согласно Перечню № 2 Приказа Министерства науки, высшей школы и технической политики от 07.10.1992 года № 611),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7B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B54442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3, степень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1 – 16%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085DE2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3, степень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2 – 20%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0692FF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класс вредности 3, степень </w:t>
            </w:r>
            <w:proofErr w:type="gramStart"/>
            <w:r w:rsidRPr="00357BBF">
              <w:rPr>
                <w:rFonts w:ascii="Times New Roman" w:hAnsi="Times New Roman"/>
                <w:sz w:val="24"/>
                <w:szCs w:val="24"/>
              </w:rPr>
              <w:t>3 – 24%</w:t>
            </w:r>
            <w:proofErr w:type="gramEnd"/>
            <w:r w:rsidRPr="00357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42300F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Основание повышения оплаты труда работникам, занятым на работах с вредными и (или) опасными условиями труда:</w:t>
            </w:r>
          </w:p>
          <w:p w14:paraId="553A66BF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- результаты проведения СОУТ;</w:t>
            </w:r>
          </w:p>
          <w:p w14:paraId="3C84892D" w14:textId="77777777" w:rsidR="007F3D52" w:rsidRPr="00357BBF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 xml:space="preserve">- приказы ректора </w:t>
            </w:r>
            <w:proofErr w:type="spellStart"/>
            <w:r w:rsidRPr="00357BBF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357BBF">
              <w:rPr>
                <w:rFonts w:ascii="Times New Roman" w:hAnsi="Times New Roman"/>
                <w:sz w:val="24"/>
                <w:szCs w:val="24"/>
              </w:rPr>
              <w:t xml:space="preserve"> о завершенной СОУТ с утверждением установленных вредных условий труда.</w:t>
            </w:r>
          </w:p>
          <w:p w14:paraId="438F4A61" w14:textId="77777777" w:rsidR="007F3D52" w:rsidRPr="00E262F8" w:rsidRDefault="007F3D52" w:rsidP="006C7BE2">
            <w:pPr>
              <w:pStyle w:val="a7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BBF">
              <w:rPr>
                <w:rFonts w:ascii="Times New Roman" w:hAnsi="Times New Roman"/>
                <w:sz w:val="24"/>
                <w:szCs w:val="24"/>
              </w:rPr>
              <w:t>Конкретные размеры доплат и их срок устанавливаются трудовым договором или дополнительным соглашением к нему.</w:t>
            </w:r>
          </w:p>
        </w:tc>
      </w:tr>
      <w:tr w:rsidR="007F3D52" w:rsidRPr="00541DCD" w14:paraId="186DB4DC" w14:textId="77777777" w:rsidTr="006C7BE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502" w14:textId="2920B672" w:rsidR="007F3D52" w:rsidRPr="00924C48" w:rsidRDefault="007F3D52" w:rsidP="00E301AB">
            <w:pPr>
              <w:pStyle w:val="a7"/>
              <w:ind w:left="0" w:right="-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ACA" w14:textId="2B8EC3E1" w:rsidR="007F3D52" w:rsidRPr="00924C48" w:rsidRDefault="00397EBC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996" w14:textId="091EA991" w:rsidR="00397EBC" w:rsidRDefault="00397EBC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4C48">
              <w:rPr>
                <w:rFonts w:ascii="Times New Roman" w:eastAsia="Calibri" w:hAnsi="Times New Roman" w:cs="Times New Roman"/>
                <w:lang w:eastAsia="ru-RU"/>
              </w:rPr>
              <w:t>Новый пункт</w:t>
            </w:r>
          </w:p>
          <w:p w14:paraId="35304902" w14:textId="6920CEBC" w:rsidR="007F3D52" w:rsidRPr="00924C48" w:rsidRDefault="00397EBC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4.33. </w:t>
            </w:r>
            <w:r w:rsidR="007F3D52" w:rsidRPr="00924C48">
              <w:rPr>
                <w:rFonts w:ascii="Times New Roman" w:eastAsia="Calibri" w:hAnsi="Times New Roman" w:cs="Times New Roman"/>
                <w:lang w:eastAsia="ru-RU"/>
              </w:rPr>
              <w:t xml:space="preserve">В срок до 01.09.2024 </w:t>
            </w:r>
            <w:r w:rsidR="007F3D52">
              <w:rPr>
                <w:rFonts w:ascii="Times New Roman" w:eastAsia="Calibri" w:hAnsi="Times New Roman" w:cs="Times New Roman"/>
                <w:lang w:eastAsia="ru-RU"/>
              </w:rPr>
              <w:t xml:space="preserve">года </w:t>
            </w:r>
            <w:r w:rsidR="007F3D52" w:rsidRPr="00924C48">
              <w:rPr>
                <w:rFonts w:ascii="Times New Roman" w:eastAsia="Calibri" w:hAnsi="Times New Roman" w:cs="Times New Roman"/>
                <w:lang w:eastAsia="ru-RU"/>
              </w:rPr>
              <w:t xml:space="preserve">разработать и утвердить Регламент формирования штата ППС </w:t>
            </w:r>
            <w:proofErr w:type="spellStart"/>
            <w:r w:rsidR="007F3D52" w:rsidRPr="00924C48">
              <w:rPr>
                <w:rFonts w:ascii="Times New Roman" w:eastAsia="Calibri" w:hAnsi="Times New Roman" w:cs="Times New Roman"/>
                <w:lang w:eastAsia="ru-RU"/>
              </w:rPr>
              <w:t>УрФУ</w:t>
            </w:r>
            <w:proofErr w:type="spellEnd"/>
            <w:r w:rsidR="007F3D5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14:paraId="43C01B50" w14:textId="77777777" w:rsidR="007F3D52" w:rsidRDefault="007F3D52" w:rsidP="007F3D52"/>
    <w:p w14:paraId="3BE4992A" w14:textId="77777777" w:rsidR="007F3D52" w:rsidRDefault="007F3D52" w:rsidP="007F3D52"/>
    <w:tbl>
      <w:tblPr>
        <w:tblStyle w:val="ac"/>
        <w:tblW w:w="15588" w:type="dxa"/>
        <w:tblLook w:val="04A0" w:firstRow="1" w:lastRow="0" w:firstColumn="1" w:lastColumn="0" w:noHBand="0" w:noVBand="1"/>
      </w:tblPr>
      <w:tblGrid>
        <w:gridCol w:w="876"/>
        <w:gridCol w:w="7199"/>
        <w:gridCol w:w="7513"/>
      </w:tblGrid>
      <w:tr w:rsidR="007F3D52" w:rsidRPr="004C0917" w14:paraId="3A6D08D5" w14:textId="77777777" w:rsidTr="006C7BE2">
        <w:tc>
          <w:tcPr>
            <w:tcW w:w="15588" w:type="dxa"/>
            <w:gridSpan w:val="3"/>
          </w:tcPr>
          <w:p w14:paraId="4BD4B693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</w:tc>
      </w:tr>
      <w:tr w:rsidR="007F3D52" w:rsidRPr="00541DCD" w14:paraId="552E518C" w14:textId="77777777" w:rsidTr="006C7BE2">
        <w:tc>
          <w:tcPr>
            <w:tcW w:w="876" w:type="dxa"/>
          </w:tcPr>
          <w:p w14:paraId="03F8AEA5" w14:textId="62A216B6" w:rsidR="007F3D52" w:rsidRPr="00A52179" w:rsidRDefault="007F3D52" w:rsidP="006C7BE2">
            <w:pPr>
              <w:ind w:right="-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7650AC8E" w14:textId="556B55B7" w:rsidR="007F3D52" w:rsidRPr="003F2172" w:rsidRDefault="00397EBC" w:rsidP="006C7BE2">
            <w:pPr>
              <w:ind w:firstLine="4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5.11. </w:t>
            </w:r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семейным обстоятельствам и другим уважительным причинам Работнику </w:t>
            </w:r>
            <w:proofErr w:type="spellStart"/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его письменному заявлению может быть предоставлен отпуск без сохранения заработной платы.</w:t>
            </w:r>
          </w:p>
        </w:tc>
        <w:tc>
          <w:tcPr>
            <w:tcW w:w="7513" w:type="dxa"/>
          </w:tcPr>
          <w:p w14:paraId="0FF8C1C5" w14:textId="5D3FFC15" w:rsidR="007F3D52" w:rsidRPr="003F2172" w:rsidRDefault="00397EBC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5.11. </w:t>
            </w:r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семейным обстоятельствам и другим уважительным причинам Работнику </w:t>
            </w:r>
            <w:proofErr w:type="spellStart"/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4871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его письменному заявлению может быть предоставлен отпуск </w:t>
            </w:r>
            <w:r w:rsidR="007F3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 сохранения заработной платы, </w:t>
            </w:r>
            <w:r w:rsidR="007F3D52" w:rsidRPr="00487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минимальная и максимальная продолжительность которого определяется по соглашению сторон трудового договора</w:t>
            </w:r>
            <w:r w:rsidR="007F3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3D52" w:rsidRPr="00541DCD" w14:paraId="5540E756" w14:textId="77777777" w:rsidTr="006C7BE2">
        <w:tc>
          <w:tcPr>
            <w:tcW w:w="876" w:type="dxa"/>
          </w:tcPr>
          <w:p w14:paraId="6CFB3D6D" w14:textId="5231FC1F" w:rsidR="007F3D52" w:rsidRPr="00A52179" w:rsidRDefault="007F3D52" w:rsidP="006C7BE2">
            <w:pPr>
              <w:ind w:right="-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7D706911" w14:textId="47CACF8A" w:rsidR="007F3D52" w:rsidRPr="003F2172" w:rsidRDefault="00397EBC" w:rsidP="006C7BE2">
            <w:pPr>
              <w:ind w:firstLine="4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5.19. </w:t>
            </w:r>
            <w:r w:rsidR="007F3D52" w:rsidRPr="003F2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Работникам, условия труда на рабочих местах, которых, по результатам СОУТ отнесены к вредным условиям труда 2, 3 или 4 степени, либо опасными условиями труда предоставляется ежегодный дополнительный оплачиваемый отпуск. </w:t>
            </w:r>
          </w:p>
          <w:p w14:paraId="5C7BB5B9" w14:textId="77777777" w:rsidR="007F3D52" w:rsidRPr="003F2172" w:rsidRDefault="007F3D52" w:rsidP="006C7BE2">
            <w:pPr>
              <w:ind w:firstLine="4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Работникам, условия труда, на рабочих местах которых по результатам АРМ отнесены к вредным и (или) опасным условиям труда при работе на производствах, должностях и при выполнении работ согласно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(Постановление ГК Совета министров СССР по вопросам труда и заработной платы и Президиумом ВЦСПС от 25 октября 1974г. №298/П-22) предоставляется ежегодный дополнительный оплачиваемый отпуск. </w:t>
            </w:r>
          </w:p>
          <w:p w14:paraId="10F7607D" w14:textId="77777777" w:rsidR="007F3D52" w:rsidRPr="003F2172" w:rsidRDefault="007F3D52" w:rsidP="006C7BE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Минимальная продолжительность ежегодного дополнительного оплачиваемый отпуск составляет 7 календарных дней.</w:t>
            </w:r>
          </w:p>
          <w:p w14:paraId="7D3D4C8F" w14:textId="77777777" w:rsidR="007F3D52" w:rsidRPr="003F2172" w:rsidRDefault="007F3D52" w:rsidP="006C7BE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Длительность ежегодного дополнительного оплачиваемого отпуска для Работников, условия труда, на рабочих местах которых по результатам СУОТ и АРМ отнесены к вредным условиям труда, устанавливается на основании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(Постановление ГК Совета министров СССР по </w:t>
            </w:r>
            <w:r w:rsidRPr="003F2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труда и заработной платы и Президиумом ВЦСПС от 25 октября 1974г. №298/П-22). </w:t>
            </w:r>
          </w:p>
          <w:p w14:paraId="33AF1026" w14:textId="77777777" w:rsidR="007F3D52" w:rsidRPr="008833F5" w:rsidRDefault="007F3D52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указанных категорий Работников и количество дней предоставляемого дополнительного оплачиваемого отпуска приводятся в Приложении 3 к настоящему договору. Тем категориям Работников с вредными условиями труда 3 или 4 степени либо опасными условиями труда, которые не перечислены в Приложении 3, устанавливается продолжительность ежегодного дополнительного оплачиваемого отпуска 7 календарных дней.</w:t>
            </w:r>
          </w:p>
        </w:tc>
        <w:tc>
          <w:tcPr>
            <w:tcW w:w="7513" w:type="dxa"/>
          </w:tcPr>
          <w:p w14:paraId="5E0B4191" w14:textId="65B6808F" w:rsidR="007F3D52" w:rsidRPr="003F2172" w:rsidRDefault="00397EBC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5.19. </w:t>
            </w:r>
            <w:r w:rsidR="007F3D52" w:rsidRPr="003F2172">
              <w:rPr>
                <w:rFonts w:ascii="Times New Roman" w:hAnsi="Times New Roman"/>
                <w:sz w:val="24"/>
                <w:szCs w:val="24"/>
              </w:rPr>
              <w:t>Ежегодный дополнительный оплачиваемый отпуск предоставляется работникам, условия труда на рабочих местах, которых по результатам специальной оценки условий труда отнесены к вредным условиям труда 2, 3 или 4 степени или опасным условиям труда.</w:t>
            </w:r>
          </w:p>
          <w:p w14:paraId="70DF479E" w14:textId="77777777" w:rsidR="007F3D52" w:rsidRPr="003F2172" w:rsidRDefault="007F3D52" w:rsidP="006C7BE2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172">
              <w:rPr>
                <w:rFonts w:ascii="Times New Roman" w:hAnsi="Times New Roman"/>
                <w:sz w:val="24"/>
                <w:szCs w:val="24"/>
              </w:rPr>
              <w:t>Минимальная продолжительность ежегодного дополнительного оплачиваемого отпуска работникам за работу во вредных условиях труда составляет 7 календарных дней.</w:t>
            </w:r>
          </w:p>
          <w:p w14:paraId="40CB6079" w14:textId="41E32415" w:rsidR="007F3D52" w:rsidRPr="008833F5" w:rsidRDefault="00397EBC" w:rsidP="006C7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3D52" w:rsidRPr="003F2172">
              <w:rPr>
                <w:rFonts w:ascii="Times New Roman" w:hAnsi="Times New Roman"/>
                <w:sz w:val="24"/>
                <w:szCs w:val="24"/>
              </w:rPr>
              <w:t xml:space="preserve">Перечень категорий работников, которым устанавливается ежегодный дополнительный оплачиваемый отпуск за особый характер работы, а также продолжительность этого отпуска и условия его предоставления, определяются на основании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на основании Постановления Государственного комитета Совета министров СССР по вопросам труда и заработной платы, Президиума всесоюзного центрального совета Профессиональных союзов от 25 октября 1974 г. № 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день», которые приводятся в Приложении </w:t>
            </w:r>
            <w:r w:rsidR="007F3D52">
              <w:rPr>
                <w:rFonts w:ascii="Times New Roman" w:hAnsi="Times New Roman"/>
                <w:sz w:val="24"/>
                <w:szCs w:val="24"/>
              </w:rPr>
              <w:t>5</w:t>
            </w:r>
            <w:r w:rsidR="007F3D52" w:rsidRPr="003F2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D52" w:rsidRPr="00541DCD" w14:paraId="4EF86338" w14:textId="77777777" w:rsidTr="006C7BE2">
        <w:tc>
          <w:tcPr>
            <w:tcW w:w="876" w:type="dxa"/>
          </w:tcPr>
          <w:p w14:paraId="35F79EDE" w14:textId="11AA6D5B" w:rsidR="007F3D52" w:rsidRPr="00A52179" w:rsidRDefault="007F3D52" w:rsidP="006C7BE2">
            <w:pPr>
              <w:ind w:right="-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F34" w14:textId="19AED7EF" w:rsidR="007F3D52" w:rsidRPr="008833F5" w:rsidRDefault="00397EBC" w:rsidP="006C7BE2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5.22. </w:t>
            </w:r>
            <w:r w:rsidR="007F3D52" w:rsidRPr="008833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работники не чаще чем через каждые 10 лет непрерывной преподавательской работы имеют право на предоставление им по решению Ученого совета университета длительного отпуска сроком до 1 года. Порядок предоставления такого отпуска определяется нормативным правовым актом Министерства науки и высшего образования РФ. Условия предоставления такого отпуска, не урегулированные нормативным правовым актом Министерства науки и высшего образования РФ, определяются Ученым советом университета.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5CF" w14:textId="58BB04AA" w:rsidR="007F3D52" w:rsidRPr="00541DCD" w:rsidRDefault="00397EBC" w:rsidP="006C7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5.22. </w:t>
            </w:r>
            <w:r w:rsidR="007F3D52" w:rsidRPr="008833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не чаще чем через каждые 10 лет непрерывной преподавательской работы имеют право на предоставление им по решению Ученого совета университета длительного отпуска сроком до 1 года. Порядок предоставления такого отпуска определяется нормативным правовым актом Министерства науки и высшего образования РФ. Условия предоставления такого отпуска, не урегулированные нормативным правовым актом Министерства науки и высшего образования РФ, определяются </w:t>
            </w:r>
            <w:r w:rsidR="007F3D52" w:rsidRPr="008833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Положением</w:t>
            </w:r>
            <w:r w:rsidR="007F3D52" w:rsidRPr="008833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3D52" w:rsidRPr="004C0917" w14:paraId="20049E2D" w14:textId="77777777" w:rsidTr="006C7BE2">
        <w:tc>
          <w:tcPr>
            <w:tcW w:w="15588" w:type="dxa"/>
            <w:gridSpan w:val="3"/>
          </w:tcPr>
          <w:p w14:paraId="2B16AD57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СОЦИАЛЬНАЯ ЗАЩИТА РАБОТНИКОВ </w:t>
            </w:r>
            <w:proofErr w:type="spellStart"/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>УрФУ</w:t>
            </w:r>
            <w:proofErr w:type="spellEnd"/>
            <w:r w:rsidRPr="00541DCD">
              <w:rPr>
                <w:rFonts w:ascii="Times New Roman" w:hAnsi="Times New Roman" w:cs="Times New Roman"/>
                <w:b/>
                <w:sz w:val="24"/>
                <w:szCs w:val="24"/>
              </w:rPr>
              <w:t>, ГАРАНТИИ, ЛЬГОТЫ</w:t>
            </w:r>
          </w:p>
        </w:tc>
      </w:tr>
      <w:tr w:rsidR="007F3D52" w:rsidRPr="00541DCD" w14:paraId="070EB4B3" w14:textId="77777777" w:rsidTr="006C7BE2">
        <w:trPr>
          <w:trHeight w:val="557"/>
        </w:trPr>
        <w:tc>
          <w:tcPr>
            <w:tcW w:w="876" w:type="dxa"/>
          </w:tcPr>
          <w:p w14:paraId="6C34E755" w14:textId="2A3FF2EC" w:rsidR="007F3D52" w:rsidRPr="00A52179" w:rsidRDefault="007F3D52" w:rsidP="006C7BE2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</w:tcPr>
          <w:p w14:paraId="1F0567FD" w14:textId="397AEA96" w:rsidR="007F3D52" w:rsidRPr="004871E0" w:rsidRDefault="00712E05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7.6.7. </w:t>
            </w:r>
            <w:r w:rsidR="007F3D52"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Не прерывают стаж работы в университете для назначения выплат: </w:t>
            </w:r>
          </w:p>
          <w:p w14:paraId="2D730491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отпуск по уходу за ребенком; </w:t>
            </w:r>
          </w:p>
          <w:p w14:paraId="3082F63C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призыв на военную службу; </w:t>
            </w:r>
          </w:p>
          <w:p w14:paraId="2B2D212F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в очной аспирантуре в </w:t>
            </w:r>
            <w:proofErr w:type="spellStart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D5EC330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прекращение трудового договора с </w:t>
            </w:r>
            <w:proofErr w:type="spellStart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подготовки диссертации на соискание ученой степени доктора наук с последующим новым трудоустройством в </w:t>
            </w:r>
            <w:proofErr w:type="spellStart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7314B4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D2C0209" w14:textId="5EAB4327" w:rsidR="007F3D52" w:rsidRPr="00AF578E" w:rsidRDefault="007F3D52" w:rsidP="00712E05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При увольнении работника с неполной ставки в связи с уходом на пенсию, выплаты производить из расчета целой ставки при условии, что Работник проработал на долю ставки (не менее 0,25 ставки) не более 2-х лет и его непрерывный стаж работы в университете составляет не менее 30 лет.</w:t>
            </w:r>
          </w:p>
        </w:tc>
        <w:tc>
          <w:tcPr>
            <w:tcW w:w="7513" w:type="dxa"/>
          </w:tcPr>
          <w:p w14:paraId="1F5FCB00" w14:textId="6EC954E9" w:rsidR="007F3D52" w:rsidRPr="004871E0" w:rsidRDefault="00712E05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7.6.7. </w:t>
            </w:r>
            <w:r w:rsidR="007F3D52"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Не прерывают стаж работы в университете для назначения выплат: </w:t>
            </w:r>
          </w:p>
          <w:p w14:paraId="38FB78C5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отпуск по уходу за ребенком; </w:t>
            </w:r>
          </w:p>
          <w:p w14:paraId="2254F922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призыв на военную службу; </w:t>
            </w:r>
          </w:p>
          <w:p w14:paraId="30E63F7B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в очной аспирантуре в </w:t>
            </w:r>
            <w:proofErr w:type="spellStart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1E1905" w14:textId="77777777" w:rsidR="007F3D52" w:rsidRPr="004871E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- прекращение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возобновление </w:t>
            </w:r>
            <w:r w:rsidRPr="00E0017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21 календарного дня (для ППС – 2 месяца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87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B2854B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0B07C17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работника с неполной ставки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ходом на пенсию, </w:t>
            </w:r>
            <w:r w:rsidRPr="00D30889">
              <w:rPr>
                <w:rFonts w:ascii="Times New Roman" w:hAnsi="Times New Roman" w:cs="Times New Roman"/>
                <w:b/>
                <w:sz w:val="24"/>
                <w:szCs w:val="24"/>
              </w:rPr>
              <w:t>однократную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из расчета целой ставки при условии, что Работник проработал на долю ставки </w:t>
            </w:r>
            <w:r w:rsidRPr="0026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трёх</w:t>
            </w:r>
            <w:r w:rsidRPr="0026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 и его непрерывный стаж работы в университете составляет не менее 30 лет.</w:t>
            </w:r>
          </w:p>
          <w:p w14:paraId="1D956349" w14:textId="77777777" w:rsidR="007F3D52" w:rsidRPr="0026628E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F3D52" w:rsidRPr="00541DCD" w14:paraId="2F103A0E" w14:textId="77777777" w:rsidTr="006C7BE2">
        <w:trPr>
          <w:trHeight w:val="3989"/>
        </w:trPr>
        <w:tc>
          <w:tcPr>
            <w:tcW w:w="876" w:type="dxa"/>
          </w:tcPr>
          <w:p w14:paraId="5A36EDF3" w14:textId="42614FD2" w:rsidR="007F3D52" w:rsidRPr="00A52179" w:rsidRDefault="007F3D52" w:rsidP="006C7BE2">
            <w:pPr>
              <w:ind w:left="-120" w:right="-1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022" w14:textId="129C75B7" w:rsidR="007F3D52" w:rsidRPr="004811C6" w:rsidRDefault="00712E05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7.6.8. … </w:t>
            </w:r>
            <w:r w:rsidR="007F3D52"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работникам, защитившим докторские диссертации, устанавливается в зависимости от возраста соискателя на момент издания приказа Министерства науки и высшего образования РФ или издания приказа ректора (директора) организации, имеющей право самостоятельно присуждать государственные ученые степени и создавать собственные диссертационные советы, о выдаче диплома о присуждении ученой степени доктора наук: </w:t>
            </w:r>
          </w:p>
          <w:p w14:paraId="6C7E0172" w14:textId="77777777" w:rsidR="007F3D52" w:rsidRPr="004811C6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- до 40 лет - 30 тыс. рублей; </w:t>
            </w:r>
          </w:p>
          <w:p w14:paraId="390A5BFE" w14:textId="77777777" w:rsidR="007F3D52" w:rsidRPr="004811C6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  <w:proofErr w:type="gramEnd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 лет - 20 тыс. рублей; </w:t>
            </w:r>
          </w:p>
          <w:p w14:paraId="5D77E721" w14:textId="77777777" w:rsidR="007F3D52" w:rsidRPr="004811C6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  <w:proofErr w:type="gramEnd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 лет - 15 тыс. рублей; </w:t>
            </w:r>
          </w:p>
          <w:p w14:paraId="5BEABE3E" w14:textId="77777777" w:rsidR="007F3D52" w:rsidRPr="00712E05" w:rsidRDefault="007F3D52" w:rsidP="006C7BE2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1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51-60</w:t>
            </w:r>
            <w:proofErr w:type="gramEnd"/>
            <w:r w:rsidRPr="0071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 - 10 тыс. рублей. </w:t>
            </w:r>
          </w:p>
          <w:p w14:paraId="579147E2" w14:textId="77777777" w:rsidR="007F3D52" w:rsidRPr="00541DCD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производятся из средств ФОР, НИЧ, институтов работникам, для которых </w:t>
            </w:r>
            <w:proofErr w:type="spellStart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основным местом работы.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1D0" w14:textId="2FA7752B" w:rsidR="007F3D52" w:rsidRPr="0026628E" w:rsidRDefault="00712E05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7.6.8. …</w:t>
            </w:r>
            <w:r w:rsidR="007F3D52"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работникам, защитившим докторские диссертации, устанавливается в зависимости от возраста соискателя на момент издания приказа Министерства науки и высшего образования РФ или издания приказа ректора (директора) организации, имеющей право самостоятельно присуждать государственные ученые степени и создавать собственные диссертационные советы, о выдаче диплома о присуждении ученой степени доктора наук: </w:t>
            </w:r>
          </w:p>
          <w:p w14:paraId="4F362761" w14:textId="77777777" w:rsidR="007F3D52" w:rsidRPr="0026628E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- до 40 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62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6B91A6E0" w14:textId="77777777" w:rsidR="007F3D52" w:rsidRPr="0026628E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628E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  <w:proofErr w:type="gramEnd"/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 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4DBBDC21" w14:textId="77777777" w:rsidR="007F3D52" w:rsidRPr="0026628E" w:rsidRDefault="007F3D52" w:rsidP="006C7B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628E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  <w:proofErr w:type="gramEnd"/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 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62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3AF8C876" w14:textId="77777777" w:rsidR="007F3D52" w:rsidRPr="004811C6" w:rsidRDefault="007F3D52" w:rsidP="006C7B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от 51 года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</w:t>
            </w:r>
            <w:r w:rsidRPr="0048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ей. </w:t>
            </w:r>
          </w:p>
          <w:p w14:paraId="752F34F9" w14:textId="77777777" w:rsidR="007F3D52" w:rsidRPr="00541DCD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производятся из средств ФОР, НИЧ, институтов работникам, для которых </w:t>
            </w:r>
            <w:proofErr w:type="spellStart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4811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основным местом работы.</w:t>
            </w:r>
          </w:p>
        </w:tc>
      </w:tr>
      <w:tr w:rsidR="007F3D52" w:rsidRPr="00541DCD" w14:paraId="360A9F01" w14:textId="77777777" w:rsidTr="006C7BE2">
        <w:trPr>
          <w:trHeight w:val="557"/>
        </w:trPr>
        <w:tc>
          <w:tcPr>
            <w:tcW w:w="876" w:type="dxa"/>
          </w:tcPr>
          <w:p w14:paraId="1C8FFFD5" w14:textId="38557B20" w:rsidR="007F3D52" w:rsidRPr="00A52179" w:rsidRDefault="007F3D52" w:rsidP="006C7BE2">
            <w:pPr>
              <w:ind w:left="-120" w:right="-1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290" w14:textId="191E4296" w:rsidR="007F3D52" w:rsidRPr="007055D0" w:rsidRDefault="00712E05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7.6.11. </w:t>
            </w:r>
            <w:r w:rsidR="007F3D52" w:rsidRPr="007055D0">
              <w:rPr>
                <w:rFonts w:ascii="Times New Roman" w:hAnsi="Times New Roman" w:cs="Times New Roman"/>
                <w:sz w:val="24"/>
                <w:szCs w:val="24"/>
              </w:rPr>
              <w:t>С целью улучшения условий охраны здоровья, развития физической культуры и отдыха Работников и членов их семей бесплатно предоставлять по заявкам институтов, структурных подразделений и профкома возможность пользования манежем, тренажерными залами и стадионом.</w:t>
            </w:r>
          </w:p>
          <w:p w14:paraId="19AA4365" w14:textId="77777777" w:rsidR="007F3D52" w:rsidRPr="007055D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Все остальные спортсооружения университета используются платно в размере: 5% от прейскуранта для Работников </w:t>
            </w:r>
            <w:proofErr w:type="spellStart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, 10% от прейскуранта – для членов семей Работников. Продолжительность пользования спортсооружениями до 10 часов в неделю по каждому объекту. </w:t>
            </w:r>
          </w:p>
          <w:p w14:paraId="33E82E71" w14:textId="77777777" w:rsidR="007F3D52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для физкультурно-оздоровительных занятий групп Работников и аспирантов </w:t>
            </w:r>
            <w:proofErr w:type="spellStart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с 50% скидкой от действующего тарифа.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AC6" w14:textId="10E3E41B" w:rsidR="007F3D52" w:rsidRPr="007055D0" w:rsidRDefault="00712E05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7.6.11. </w:t>
            </w:r>
            <w:r w:rsidR="007F3D52" w:rsidRPr="007055D0">
              <w:rPr>
                <w:rFonts w:ascii="Times New Roman" w:hAnsi="Times New Roman" w:cs="Times New Roman"/>
                <w:sz w:val="24"/>
                <w:szCs w:val="24"/>
              </w:rPr>
              <w:t>С целью улучшения условий охраны здоровья, развития физической культуры и отдыха Работников и членов их семей бесплатно предоставлять по заявкам институтов, структурных подразделений и профкома возможность пользования манежем, тренажерными залами и стадионом.</w:t>
            </w:r>
          </w:p>
          <w:p w14:paraId="3382090A" w14:textId="0A8CCBE9" w:rsidR="007F3D52" w:rsidRPr="007055D0" w:rsidRDefault="007F3D52" w:rsidP="006C7BE2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Все остальные спортсооружения университета используются платно в размере: </w:t>
            </w:r>
            <w:r w:rsidRPr="0070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20% </w:t>
            </w: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от прейскуранта для Работников </w:t>
            </w:r>
            <w:proofErr w:type="spellStart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712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D0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 от прейскуранта – для членов семей Работников. Продолжительность пользования спортсооружениями до 10 часов в неделю по каждому объекту. </w:t>
            </w:r>
          </w:p>
          <w:p w14:paraId="1EA188D2" w14:textId="77777777" w:rsidR="007F3D52" w:rsidRDefault="007F3D52" w:rsidP="006C7BE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для физкультурно-оздоровительных занятий групп Работников и аспирантов </w:t>
            </w:r>
            <w:proofErr w:type="spellStart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7055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с 50% скидкой от действующего тарифа.</w:t>
            </w:r>
          </w:p>
        </w:tc>
      </w:tr>
      <w:tr w:rsidR="007F3D52" w:rsidRPr="004C0917" w14:paraId="43B8515D" w14:textId="77777777" w:rsidTr="006C7BE2">
        <w:tc>
          <w:tcPr>
            <w:tcW w:w="15588" w:type="dxa"/>
            <w:gridSpan w:val="3"/>
          </w:tcPr>
          <w:p w14:paraId="5082C47A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055D0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РАБОТОДАТЕЛЯ И ПРОФКОМА</w:t>
            </w:r>
          </w:p>
        </w:tc>
      </w:tr>
      <w:tr w:rsidR="007F3D52" w:rsidRPr="00541DCD" w14:paraId="4D971AF3" w14:textId="77777777" w:rsidTr="006C7BE2">
        <w:trPr>
          <w:trHeight w:val="557"/>
        </w:trPr>
        <w:tc>
          <w:tcPr>
            <w:tcW w:w="876" w:type="dxa"/>
          </w:tcPr>
          <w:p w14:paraId="11163CD9" w14:textId="7DB081CE" w:rsidR="007F3D52" w:rsidRPr="00A52179" w:rsidRDefault="007F3D52" w:rsidP="006C7BE2">
            <w:pPr>
              <w:ind w:right="-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1D28FF11" w14:textId="1627F722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8.11.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r w:rsidR="007F3D52" w:rsidRPr="0053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Работодатель на основании письменных заявлений Работников, не являющихся членами профсоюза, на которых распространяется действие Коллективного договора, обязуется ежемесячно бесплатно перечислять на счет Профкома денежные средства из заработной платы Работников. 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513" w:type="dxa"/>
          </w:tcPr>
          <w:p w14:paraId="1DE74D8F" w14:textId="559683E5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11….</w:t>
            </w:r>
            <w:proofErr w:type="gramEnd"/>
            <w:r w:rsidR="007F3D52" w:rsidRPr="0053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Работодатель на основании письменных заявлений Работников, не являющихся членами профсоюза, на которых распространяется действие Коллективного договора, обязуется ежемесячно бесплатно перечислять на счет Профкома денежные средства из заработной платы Работников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размере</w:t>
            </w:r>
            <w:r w:rsidR="007F3D52" w:rsidRPr="00532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1%</w:t>
            </w:r>
            <w:r w:rsidR="007F3D52" w:rsidRPr="0053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</w:tr>
      <w:tr w:rsidR="007F3D52" w:rsidRPr="00541DCD" w14:paraId="47894C42" w14:textId="77777777" w:rsidTr="006C7BE2">
        <w:trPr>
          <w:trHeight w:val="557"/>
        </w:trPr>
        <w:tc>
          <w:tcPr>
            <w:tcW w:w="876" w:type="dxa"/>
          </w:tcPr>
          <w:p w14:paraId="38F1B85D" w14:textId="7770AACD" w:rsidR="007F3D52" w:rsidRPr="00A52179" w:rsidRDefault="007F3D52" w:rsidP="006C7BE2">
            <w:pPr>
              <w:ind w:right="-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2C3AAAB1" w14:textId="0845D442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8.19. 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Членам выборных профсоюзных органов, не освобожденным от основной работы, при условии выполнения ими 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своих должностных обязанностей, снижается число рабочих часов по основному месту работы с сохранением среднего заработка для выполнения общественных обязанностей в интересах коллектива, но не более чем на 10 часов в месяц. Количество часов освобождения от работы (профсоюзные часы) устанавливается дифференцированно в соответствии с графиком дежурства и планом работы Профкома сотрудников, и согласовывается с председателем Профкома и руководителями структурных подразделений Работодателя.</w:t>
            </w:r>
          </w:p>
        </w:tc>
        <w:tc>
          <w:tcPr>
            <w:tcW w:w="7513" w:type="dxa"/>
          </w:tcPr>
          <w:p w14:paraId="2ED8A045" w14:textId="1F42E446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8.19. 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Членам выборных профсоюзных органов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F3D52" w:rsidRPr="00FB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профсоюзному комитету, профбюро подразделения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рофсоюзны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инспектор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ам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труда, уполномоченны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(доверенны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лица</w:t>
            </w:r>
            <w:r w:rsidR="007F3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3D52" w:rsidRPr="00845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охране труда профсоюза</w:t>
            </w:r>
            <w:r w:rsidR="007F3D52" w:rsidRPr="00AF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освобожденным от основной работы, при условии выполнения ими своих должностных обязанностей, снижается число рабочих часов по основному месту работы с сохранением среднего заработка для выполнения общественных обязанностей в интересах коллектива, но не более чем на 10 часов в месяц. Количество часов освобождения от работы (профсоюзные часы) устанавливается дифференцированно в соответствии с графиком дежурства и планом работы Профкома сотрудников, и согласовывается с председателем 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первичной профсоюзной организации</w:t>
            </w:r>
            <w:r w:rsidR="007F3D52" w:rsidRPr="00AE5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руководителями структурных подразделений Работодателя.</w:t>
            </w:r>
          </w:p>
        </w:tc>
      </w:tr>
      <w:tr w:rsidR="007F3D52" w:rsidRPr="004C0917" w14:paraId="45CDA3A3" w14:textId="77777777" w:rsidTr="006C7BE2">
        <w:tc>
          <w:tcPr>
            <w:tcW w:w="15588" w:type="dxa"/>
            <w:gridSpan w:val="3"/>
          </w:tcPr>
          <w:p w14:paraId="793F6DF8" w14:textId="77777777" w:rsidR="007F3D52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ОРГАНИЗАЦИЯ И КОНТРОЛЬ ЗА ВЫПОЛНЕНИЕМ КОЛЛЕКТИВНОГО ДОГОВОРА И УСЛОВИЯ УРЕГУЛИРОВАНИЯ </w:t>
            </w:r>
          </w:p>
          <w:p w14:paraId="116AB5D0" w14:textId="77777777" w:rsidR="007F3D52" w:rsidRPr="004C0917" w:rsidRDefault="007F3D52" w:rsidP="006C7BE2">
            <w:pPr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E6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КОНФЛИКТОВ</w:t>
            </w:r>
          </w:p>
        </w:tc>
      </w:tr>
      <w:tr w:rsidR="007F3D52" w:rsidRPr="00541DCD" w14:paraId="507F6BA9" w14:textId="77777777" w:rsidTr="006C7BE2">
        <w:trPr>
          <w:trHeight w:val="557"/>
        </w:trPr>
        <w:tc>
          <w:tcPr>
            <w:tcW w:w="876" w:type="dxa"/>
          </w:tcPr>
          <w:p w14:paraId="7D0B6B18" w14:textId="759C0674" w:rsidR="007F3D52" w:rsidRPr="00A52179" w:rsidRDefault="007F3D52" w:rsidP="006C7BE2">
            <w:pPr>
              <w:ind w:left="-120" w:right="-1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</w:tcPr>
          <w:p w14:paraId="3A18717A" w14:textId="2D3AAF44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9.3. </w:t>
            </w:r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Для оперативного решения вопросов, возникающих в ходе выполнения условий настоящего Коллективного договора, и контроля стороны создают постоянно действующую комиссию в количестве 12 человек с равным представительством от Работодателя и Профкома. Заседания комиссии проводятся не реже 2 раз в год. Результаты работы комиссии по подведению итогов текущего выполнения настоящего Коллективного договора публикуются в средствах массовой информации </w:t>
            </w:r>
            <w:proofErr w:type="spellStart"/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14:paraId="0D033E73" w14:textId="56EF2A35" w:rsidR="007F3D52" w:rsidRPr="00AE574E" w:rsidRDefault="00712E05" w:rsidP="006C7BE2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9.3. </w:t>
            </w:r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Для оперативного решения вопросов, возникающих в ходе выполнения условий настоящего Коллективного договора, и контроля стороны создают постоянно действующую </w:t>
            </w:r>
            <w:r w:rsidR="007F3D52" w:rsidRPr="00F56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согласительную</w:t>
            </w:r>
            <w:r w:rsidR="007F3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комиссию в количестве 12 человек с равным представительством от Работодателя и Профкома. Заседания комиссии проводятся не реже 2 раз в год. Результаты работы комиссии по подведению итогов выполнения Коллективного договора публикуются в средствах массовой информации </w:t>
            </w:r>
            <w:proofErr w:type="spellStart"/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УрФУ</w:t>
            </w:r>
            <w:proofErr w:type="spellEnd"/>
            <w:r w:rsidR="007F3D52" w:rsidRPr="00F562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35220D7" w14:textId="6382367C" w:rsidR="007F3D52" w:rsidRPr="00541DCD" w:rsidRDefault="007F3D52" w:rsidP="007F3D5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0BDA0" w14:textId="77777777" w:rsidR="00E67785" w:rsidRDefault="00E67785"/>
    <w:sectPr w:rsidR="00E67785" w:rsidSect="00BA42F0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5971" w14:textId="77777777" w:rsidR="00BA42F0" w:rsidRDefault="00BA42F0" w:rsidP="00135F7B">
      <w:pPr>
        <w:spacing w:after="0" w:line="240" w:lineRule="auto"/>
      </w:pPr>
      <w:r>
        <w:separator/>
      </w:r>
    </w:p>
  </w:endnote>
  <w:endnote w:type="continuationSeparator" w:id="0">
    <w:p w14:paraId="3EDF33C8" w14:textId="77777777" w:rsidR="00BA42F0" w:rsidRDefault="00BA42F0" w:rsidP="0013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335944"/>
      <w:docPartObj>
        <w:docPartGallery w:val="Page Numbers (Bottom of Page)"/>
        <w:docPartUnique/>
      </w:docPartObj>
    </w:sdtPr>
    <w:sdtEndPr/>
    <w:sdtContent>
      <w:p w14:paraId="5B541C45" w14:textId="377E03D4" w:rsidR="00135F7B" w:rsidRDefault="00135F7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9AADB" w14:textId="77777777" w:rsidR="00135F7B" w:rsidRDefault="00135F7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B4A9" w14:textId="77777777" w:rsidR="00BA42F0" w:rsidRDefault="00BA42F0" w:rsidP="00135F7B">
      <w:pPr>
        <w:spacing w:after="0" w:line="240" w:lineRule="auto"/>
      </w:pPr>
      <w:r>
        <w:separator/>
      </w:r>
    </w:p>
  </w:footnote>
  <w:footnote w:type="continuationSeparator" w:id="0">
    <w:p w14:paraId="06338BFE" w14:textId="77777777" w:rsidR="00BA42F0" w:rsidRDefault="00BA42F0" w:rsidP="0013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FFA"/>
    <w:multiLevelType w:val="hybridMultilevel"/>
    <w:tmpl w:val="077800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582F92"/>
    <w:multiLevelType w:val="hybridMultilevel"/>
    <w:tmpl w:val="4D0E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937"/>
    <w:multiLevelType w:val="hybridMultilevel"/>
    <w:tmpl w:val="33C2FBFE"/>
    <w:lvl w:ilvl="0" w:tplc="AB7AF7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3F7C"/>
    <w:multiLevelType w:val="multilevel"/>
    <w:tmpl w:val="5C8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321D0"/>
    <w:multiLevelType w:val="hybridMultilevel"/>
    <w:tmpl w:val="675E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30A8"/>
    <w:multiLevelType w:val="hybridMultilevel"/>
    <w:tmpl w:val="A176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4204"/>
    <w:multiLevelType w:val="hybridMultilevel"/>
    <w:tmpl w:val="E618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0419">
    <w:abstractNumId w:val="5"/>
  </w:num>
  <w:num w:numId="2" w16cid:durableId="353503066">
    <w:abstractNumId w:val="6"/>
  </w:num>
  <w:num w:numId="3" w16cid:durableId="1851479895">
    <w:abstractNumId w:val="1"/>
  </w:num>
  <w:num w:numId="4" w16cid:durableId="80177356">
    <w:abstractNumId w:val="2"/>
  </w:num>
  <w:num w:numId="5" w16cid:durableId="1947958681">
    <w:abstractNumId w:val="4"/>
  </w:num>
  <w:num w:numId="6" w16cid:durableId="81150956">
    <w:abstractNumId w:val="3"/>
  </w:num>
  <w:num w:numId="7" w16cid:durableId="205377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2"/>
    <w:rsid w:val="00135F7B"/>
    <w:rsid w:val="002A6509"/>
    <w:rsid w:val="00397EBC"/>
    <w:rsid w:val="00712E05"/>
    <w:rsid w:val="007F3D52"/>
    <w:rsid w:val="00A90AB7"/>
    <w:rsid w:val="00BA42F0"/>
    <w:rsid w:val="00E301AB"/>
    <w:rsid w:val="00E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7EDE"/>
  <w15:chartTrackingRefBased/>
  <w15:docId w15:val="{8647F33F-823E-4B22-93CE-7C38B70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5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D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D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D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D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D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D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D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D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D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D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3D5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F3D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3D52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11">
    <w:name w:val="Без интервала1"/>
    <w:link w:val="NoSpacingChar1"/>
    <w:rsid w:val="007F3D5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1">
    <w:name w:val="No Spacing Char1"/>
    <w:link w:val="11"/>
    <w:locked/>
    <w:rsid w:val="007F3D52"/>
    <w:rPr>
      <w:rFonts w:ascii="Calibri" w:eastAsia="Times New Roman" w:hAnsi="Calibri" w:cs="Times New Roman"/>
      <w:kern w:val="0"/>
      <w14:ligatures w14:val="none"/>
    </w:rPr>
  </w:style>
  <w:style w:type="paragraph" w:styleId="31">
    <w:name w:val="Body Text Indent 3"/>
    <w:basedOn w:val="a"/>
    <w:link w:val="32"/>
    <w:rsid w:val="007F3D52"/>
    <w:pPr>
      <w:spacing w:after="120" w:line="240" w:lineRule="auto"/>
      <w:ind w:left="283"/>
    </w:pPr>
    <w:rPr>
      <w:rFonts w:ascii="Times New Roman" w:eastAsia="Calibri" w:hAnsi="Times New Roman" w:cs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3D52"/>
    <w:rPr>
      <w:rFonts w:ascii="Times New Roman" w:eastAsia="Calibri" w:hAnsi="Times New Roman" w:cs="Times New Roman"/>
      <w:bCs/>
      <w:kern w:val="0"/>
      <w:sz w:val="16"/>
      <w:szCs w:val="16"/>
      <w:lang w:eastAsia="ru-RU"/>
      <w14:ligatures w14:val="none"/>
    </w:rPr>
  </w:style>
  <w:style w:type="paragraph" w:customStyle="1" w:styleId="af">
    <w:name w:val="СтильАлВВ"/>
    <w:basedOn w:val="a"/>
    <w:rsid w:val="007F3D52"/>
    <w:pPr>
      <w:autoSpaceDE w:val="0"/>
      <w:autoSpaceDN w:val="0"/>
      <w:adjustRightInd w:val="0"/>
      <w:spacing w:after="0" w:line="380" w:lineRule="exact"/>
      <w:ind w:firstLine="680"/>
      <w:jc w:val="both"/>
    </w:pPr>
    <w:rPr>
      <w:rFonts w:ascii="TimesNewRoman" w:eastAsia="Times New Roman" w:hAnsi="TimesNewRoman" w:cs="TimesNew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3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5F7B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3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5F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Людмила Леонидовна</dc:creator>
  <cp:keywords/>
  <dc:description/>
  <cp:lastModifiedBy>Кузина Людмила Леонидовна</cp:lastModifiedBy>
  <cp:revision>2</cp:revision>
  <dcterms:created xsi:type="dcterms:W3CDTF">2024-02-16T12:39:00Z</dcterms:created>
  <dcterms:modified xsi:type="dcterms:W3CDTF">2024-02-16T12:39:00Z</dcterms:modified>
</cp:coreProperties>
</file>